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7C" w:rsidRPr="00D211E1" w:rsidRDefault="0007667C" w:rsidP="0007667C">
      <w:pPr>
        <w:spacing w:after="0" w:line="240" w:lineRule="auto"/>
        <w:rPr>
          <w:rFonts w:ascii="Verdana" w:eastAsia="Times New Roman" w:hAnsi="Verdana" w:cs="Arial"/>
          <w:sz w:val="20"/>
          <w:szCs w:val="20"/>
          <w:lang w:val="en-GB" w:bidi="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495"/>
      </w:tblGrid>
      <w:tr w:rsidR="0007667C" w:rsidRPr="00D211E1" w:rsidTr="00CF0F2B">
        <w:trPr>
          <w:trHeight w:val="782"/>
        </w:trPr>
        <w:tc>
          <w:tcPr>
            <w:tcW w:w="9350" w:type="dxa"/>
            <w:gridSpan w:val="2"/>
            <w:shd w:val="clear" w:color="auto" w:fill="auto"/>
          </w:tcPr>
          <w:p w:rsidR="0007667C" w:rsidRPr="00D211E1" w:rsidRDefault="0007667C" w:rsidP="0007667C">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(Necropsy samples, left over samples from th</w:t>
            </w:r>
            <w:r w:rsidR="009A48DD" w:rsidRPr="00D211E1">
              <w:rPr>
                <w:rFonts w:eastAsia="Times New Roman" w:cs="Arial"/>
                <w:b/>
                <w:bCs/>
                <w:sz w:val="20"/>
                <w:szCs w:val="20"/>
                <w:lang w:bidi="en-US"/>
              </w:rPr>
              <w:t xml:space="preserve">e clinic and laboratory, </w:t>
            </w:r>
            <w:r w:rsidRPr="00D211E1">
              <w:rPr>
                <w:rFonts w:eastAsia="Times New Roman" w:cs="Arial"/>
                <w:b/>
                <w:bCs/>
                <w:sz w:val="20"/>
                <w:szCs w:val="20"/>
                <w:lang w:bidi="en-US"/>
              </w:rPr>
              <w:t>sample sharing from another IACUC approved protocol. I.e.: Samples and tissues which would otherwise be discarded and not used.)</w:t>
            </w:r>
          </w:p>
          <w:p w:rsidR="0007667C" w:rsidRPr="00D211E1" w:rsidRDefault="0007667C" w:rsidP="008E0EA7">
            <w:pPr>
              <w:spacing w:before="60" w:after="60" w:line="240" w:lineRule="auto"/>
              <w:rPr>
                <w:rFonts w:eastAsia="Times New Roman" w:cs="Arial"/>
                <w:b/>
                <w:bCs/>
                <w:sz w:val="20"/>
                <w:szCs w:val="20"/>
                <w:lang w:val="en-GB" w:bidi="en-US"/>
              </w:rPr>
            </w:pPr>
          </w:p>
        </w:tc>
      </w:tr>
      <w:tr w:rsidR="0007667C" w:rsidRPr="00D211E1" w:rsidTr="00365211">
        <w:tc>
          <w:tcPr>
            <w:tcW w:w="9350" w:type="dxa"/>
            <w:gridSpan w:val="2"/>
            <w:tcBorders>
              <w:bottom w:val="single" w:sz="4" w:space="0" w:color="auto"/>
            </w:tcBorders>
            <w:shd w:val="clear" w:color="auto" w:fill="CCFFFF"/>
          </w:tcPr>
          <w:p w:rsidR="0007667C" w:rsidRPr="00D72ECA" w:rsidRDefault="0007667C" w:rsidP="0007667C">
            <w:pPr>
              <w:spacing w:before="60" w:after="60" w:line="240" w:lineRule="auto"/>
              <w:rPr>
                <w:rFonts w:eastAsia="Times New Roman" w:cs="Arial"/>
                <w:b/>
                <w:bCs/>
                <w:lang w:val="en-GB" w:bidi="en-US"/>
              </w:rPr>
            </w:pPr>
            <w:r w:rsidRPr="00D72ECA">
              <w:rPr>
                <w:rFonts w:eastAsia="Times New Roman" w:cs="Arial"/>
                <w:b/>
                <w:bCs/>
                <w:lang w:val="en-GB" w:bidi="en-US"/>
              </w:rPr>
              <w:t xml:space="preserve">SECTION 1 – </w:t>
            </w:r>
            <w:r w:rsidR="005432AF" w:rsidRPr="00D72ECA">
              <w:rPr>
                <w:rFonts w:eastAsia="Times New Roman" w:cs="Arial"/>
                <w:b/>
                <w:bCs/>
                <w:lang w:val="en-GB" w:bidi="en-US"/>
              </w:rPr>
              <w:t xml:space="preserve">General </w:t>
            </w:r>
            <w:r w:rsidRPr="00D72ECA">
              <w:rPr>
                <w:rFonts w:eastAsia="Times New Roman" w:cs="Arial"/>
                <w:b/>
                <w:bCs/>
                <w:lang w:val="en-GB" w:bidi="en-US"/>
              </w:rPr>
              <w:t>Information</w:t>
            </w:r>
          </w:p>
        </w:tc>
      </w:tr>
      <w:tr w:rsidR="005432AF" w:rsidRPr="00D211E1" w:rsidTr="0007667C">
        <w:tc>
          <w:tcPr>
            <w:tcW w:w="4855" w:type="dxa"/>
            <w:shd w:val="clear" w:color="auto" w:fill="auto"/>
          </w:tcPr>
          <w:p w:rsidR="0007667C" w:rsidRPr="00D211E1" w:rsidRDefault="0007667C" w:rsidP="0007667C">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PI Name:</w:t>
            </w:r>
          </w:p>
        </w:tc>
        <w:tc>
          <w:tcPr>
            <w:tcW w:w="4495" w:type="dxa"/>
            <w:shd w:val="clear" w:color="auto" w:fill="auto"/>
          </w:tcPr>
          <w:p w:rsidR="0007667C" w:rsidRPr="00D211E1" w:rsidRDefault="0007667C" w:rsidP="0007667C">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Department:</w:t>
            </w:r>
          </w:p>
        </w:tc>
      </w:tr>
      <w:tr w:rsidR="005432AF" w:rsidRPr="00D211E1" w:rsidTr="0007667C">
        <w:tc>
          <w:tcPr>
            <w:tcW w:w="4855" w:type="dxa"/>
            <w:shd w:val="clear" w:color="auto" w:fill="auto"/>
          </w:tcPr>
          <w:p w:rsidR="0007667C" w:rsidRPr="00D211E1" w:rsidRDefault="0007667C" w:rsidP="0007667C">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Phone Number:</w:t>
            </w:r>
          </w:p>
        </w:tc>
        <w:tc>
          <w:tcPr>
            <w:tcW w:w="4495" w:type="dxa"/>
            <w:shd w:val="clear" w:color="auto" w:fill="auto"/>
          </w:tcPr>
          <w:p w:rsidR="0007667C" w:rsidRPr="00D211E1" w:rsidRDefault="0007667C" w:rsidP="0007667C">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E-mail:</w:t>
            </w:r>
          </w:p>
        </w:tc>
      </w:tr>
      <w:tr w:rsidR="0007667C" w:rsidRPr="00D211E1" w:rsidTr="0007667C">
        <w:tc>
          <w:tcPr>
            <w:tcW w:w="9350" w:type="dxa"/>
            <w:gridSpan w:val="2"/>
            <w:shd w:val="clear" w:color="auto" w:fill="auto"/>
          </w:tcPr>
          <w:p w:rsidR="0007667C" w:rsidRPr="00D211E1" w:rsidRDefault="005432AF" w:rsidP="0007667C">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Project Title:</w:t>
            </w:r>
          </w:p>
        </w:tc>
      </w:tr>
      <w:tr w:rsidR="005432AF" w:rsidRPr="00D211E1" w:rsidTr="008F3D54">
        <w:tc>
          <w:tcPr>
            <w:tcW w:w="9350" w:type="dxa"/>
            <w:gridSpan w:val="2"/>
            <w:shd w:val="clear" w:color="auto" w:fill="auto"/>
          </w:tcPr>
          <w:p w:rsidR="005432AF" w:rsidRPr="00D211E1" w:rsidRDefault="005432AF" w:rsidP="0007667C">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Source of Funding:</w:t>
            </w:r>
          </w:p>
        </w:tc>
      </w:tr>
    </w:tbl>
    <w:p w:rsidR="00762170" w:rsidRPr="00D211E1" w:rsidRDefault="0076217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432AF" w:rsidRPr="00D211E1" w:rsidTr="00365211">
        <w:trPr>
          <w:trHeight w:val="350"/>
        </w:trPr>
        <w:tc>
          <w:tcPr>
            <w:tcW w:w="9350" w:type="dxa"/>
            <w:shd w:val="clear" w:color="auto" w:fill="CCFFFF"/>
          </w:tcPr>
          <w:p w:rsidR="005432AF" w:rsidRPr="00D72ECA" w:rsidRDefault="005432AF" w:rsidP="008E0EA7">
            <w:pPr>
              <w:spacing w:before="60" w:after="60" w:line="240" w:lineRule="auto"/>
              <w:rPr>
                <w:rFonts w:eastAsia="Times New Roman" w:cs="Arial"/>
                <w:b/>
                <w:bCs/>
                <w:lang w:bidi="en-US"/>
              </w:rPr>
            </w:pPr>
            <w:r w:rsidRPr="00D72ECA">
              <w:rPr>
                <w:rFonts w:eastAsia="Times New Roman" w:cs="Arial"/>
                <w:b/>
                <w:bCs/>
                <w:lang w:val="en-GB" w:bidi="en-US"/>
              </w:rPr>
              <w:t>SECTION 2 – Study Description</w:t>
            </w:r>
          </w:p>
        </w:tc>
      </w:tr>
      <w:tr w:rsidR="005432AF" w:rsidRPr="00D211E1" w:rsidTr="00CF0F2B">
        <w:trPr>
          <w:trHeight w:val="2087"/>
        </w:trPr>
        <w:tc>
          <w:tcPr>
            <w:tcW w:w="9350" w:type="dxa"/>
            <w:shd w:val="clear" w:color="auto" w:fill="auto"/>
          </w:tcPr>
          <w:p w:rsidR="005432AF" w:rsidRPr="00D211E1" w:rsidRDefault="005432AF" w:rsidP="008E0EA7">
            <w:pPr>
              <w:spacing w:before="60" w:after="60" w:line="240" w:lineRule="auto"/>
              <w:rPr>
                <w:rFonts w:eastAsia="Times New Roman" w:cs="Arial"/>
                <w:b/>
                <w:sz w:val="20"/>
                <w:szCs w:val="20"/>
                <w:lang w:bidi="en-US"/>
              </w:rPr>
            </w:pPr>
            <w:r w:rsidRPr="00D211E1">
              <w:rPr>
                <w:rFonts w:eastAsia="Times New Roman" w:cs="Arial"/>
                <w:b/>
                <w:bCs/>
                <w:sz w:val="20"/>
                <w:szCs w:val="20"/>
                <w:lang w:bidi="en-US"/>
              </w:rPr>
              <w:t>Provide a bri</w:t>
            </w:r>
            <w:r w:rsidR="00D4592F">
              <w:rPr>
                <w:rFonts w:eastAsia="Times New Roman" w:cs="Arial"/>
                <w:b/>
                <w:bCs/>
                <w:sz w:val="20"/>
                <w:szCs w:val="20"/>
                <w:lang w:bidi="en-US"/>
              </w:rPr>
              <w:t>ef description of the study in</w:t>
            </w:r>
            <w:r w:rsidRPr="00D211E1">
              <w:rPr>
                <w:rFonts w:eastAsia="Times New Roman" w:cs="Arial"/>
                <w:b/>
                <w:bCs/>
                <w:sz w:val="20"/>
                <w:szCs w:val="20"/>
                <w:lang w:bidi="en-US"/>
              </w:rPr>
              <w:t xml:space="preserve"> Layman’s term</w:t>
            </w:r>
            <w:r w:rsidR="00D4592F">
              <w:rPr>
                <w:rFonts w:eastAsia="Times New Roman" w:cs="Arial"/>
                <w:b/>
                <w:bCs/>
                <w:sz w:val="20"/>
                <w:szCs w:val="20"/>
                <w:lang w:bidi="en-US"/>
              </w:rPr>
              <w:t>s</w:t>
            </w:r>
            <w:r w:rsidRPr="00D211E1">
              <w:rPr>
                <w:rFonts w:eastAsia="Times New Roman" w:cs="Arial"/>
                <w:b/>
                <w:bCs/>
                <w:sz w:val="20"/>
                <w:szCs w:val="20"/>
                <w:lang w:bidi="en-US"/>
              </w:rPr>
              <w:t>:</w:t>
            </w:r>
          </w:p>
          <w:p w:rsidR="005432AF" w:rsidRPr="00D211E1" w:rsidRDefault="005432AF" w:rsidP="008E0EA7">
            <w:pPr>
              <w:spacing w:before="60" w:after="60" w:line="240" w:lineRule="auto"/>
              <w:rPr>
                <w:rFonts w:eastAsia="Times New Roman" w:cs="Arial"/>
                <w:sz w:val="20"/>
                <w:szCs w:val="20"/>
                <w:lang w:val="en-GB" w:bidi="en-US"/>
              </w:rPr>
            </w:pPr>
          </w:p>
        </w:tc>
      </w:tr>
    </w:tbl>
    <w:p w:rsidR="005432AF" w:rsidRPr="00D211E1" w:rsidRDefault="005432A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875"/>
      </w:tblGrid>
      <w:tr w:rsidR="005432AF" w:rsidRPr="00D211E1" w:rsidTr="00365211">
        <w:trPr>
          <w:trHeight w:val="350"/>
        </w:trPr>
        <w:tc>
          <w:tcPr>
            <w:tcW w:w="9350" w:type="dxa"/>
            <w:gridSpan w:val="3"/>
            <w:shd w:val="clear" w:color="auto" w:fill="CCFFFF"/>
          </w:tcPr>
          <w:p w:rsidR="005432AF" w:rsidRPr="00D72ECA" w:rsidRDefault="005432AF" w:rsidP="005432AF">
            <w:pPr>
              <w:spacing w:before="60" w:after="60" w:line="240" w:lineRule="auto"/>
              <w:rPr>
                <w:rFonts w:eastAsia="Times New Roman" w:cs="Arial"/>
                <w:b/>
                <w:bCs/>
                <w:lang w:bidi="en-US"/>
              </w:rPr>
            </w:pPr>
            <w:r w:rsidRPr="00D72ECA">
              <w:rPr>
                <w:rFonts w:eastAsia="Times New Roman" w:cs="Arial"/>
                <w:b/>
                <w:bCs/>
                <w:lang w:val="en-GB" w:bidi="en-US"/>
              </w:rPr>
              <w:t xml:space="preserve">SECTION 3 – List </w:t>
            </w:r>
            <w:r w:rsidR="00AA4328" w:rsidRPr="00D72ECA">
              <w:rPr>
                <w:rFonts w:eastAsia="Times New Roman" w:cs="Arial"/>
                <w:b/>
                <w:bCs/>
                <w:lang w:val="en-GB" w:bidi="en-US"/>
              </w:rPr>
              <w:t xml:space="preserve">of </w:t>
            </w:r>
            <w:r w:rsidRPr="00D72ECA">
              <w:rPr>
                <w:rFonts w:eastAsia="Times New Roman" w:cs="Arial"/>
                <w:b/>
                <w:bCs/>
                <w:lang w:val="en-GB" w:bidi="en-US"/>
              </w:rPr>
              <w:t>Request</w:t>
            </w:r>
            <w:r w:rsidR="00AA4328" w:rsidRPr="00D72ECA">
              <w:rPr>
                <w:rFonts w:eastAsia="Times New Roman" w:cs="Arial"/>
                <w:b/>
                <w:bCs/>
                <w:lang w:val="en-GB" w:bidi="en-US"/>
              </w:rPr>
              <w:t>ed Specimens</w:t>
            </w:r>
          </w:p>
        </w:tc>
      </w:tr>
      <w:tr w:rsidR="005432AF" w:rsidRPr="00D211E1" w:rsidTr="00365211">
        <w:trPr>
          <w:trHeight w:val="458"/>
        </w:trPr>
        <w:tc>
          <w:tcPr>
            <w:tcW w:w="9350" w:type="dxa"/>
            <w:gridSpan w:val="3"/>
            <w:shd w:val="clear" w:color="auto" w:fill="auto"/>
          </w:tcPr>
          <w:p w:rsidR="005432AF" w:rsidRPr="00D211E1" w:rsidRDefault="005432AF" w:rsidP="008E0EA7">
            <w:pPr>
              <w:spacing w:before="60" w:after="60" w:line="240" w:lineRule="auto"/>
              <w:rPr>
                <w:rFonts w:eastAsia="Times New Roman" w:cs="Arial"/>
                <w:sz w:val="20"/>
                <w:szCs w:val="20"/>
                <w:lang w:val="en-GB" w:bidi="en-US"/>
              </w:rPr>
            </w:pPr>
            <w:r w:rsidRPr="00D211E1">
              <w:rPr>
                <w:rFonts w:eastAsia="Times New Roman" w:cs="Arial"/>
                <w:b/>
                <w:bCs/>
                <w:sz w:val="20"/>
                <w:szCs w:val="20"/>
                <w:lang w:bidi="en-US"/>
              </w:rPr>
              <w:t xml:space="preserve">For each type of specimen requested, </w:t>
            </w:r>
            <w:r w:rsidR="009A48DD" w:rsidRPr="00D211E1">
              <w:rPr>
                <w:rFonts w:eastAsia="Times New Roman" w:cs="Arial"/>
                <w:b/>
                <w:bCs/>
                <w:sz w:val="20"/>
                <w:szCs w:val="20"/>
                <w:lang w:bidi="en-US"/>
              </w:rPr>
              <w:t>list the species, number, and source.</w:t>
            </w:r>
            <w:r w:rsidRPr="00D211E1">
              <w:rPr>
                <w:rFonts w:eastAsia="Times New Roman" w:cs="Arial"/>
                <w:b/>
                <w:bCs/>
                <w:sz w:val="20"/>
                <w:szCs w:val="20"/>
                <w:lang w:bidi="en-US"/>
              </w:rPr>
              <w:t xml:space="preserve"> </w:t>
            </w:r>
          </w:p>
        </w:tc>
      </w:tr>
      <w:tr w:rsidR="00365211" w:rsidRPr="00D211E1" w:rsidTr="00AA4328">
        <w:trPr>
          <w:trHeight w:val="606"/>
        </w:trPr>
        <w:tc>
          <w:tcPr>
            <w:tcW w:w="1345"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p>
        </w:tc>
        <w:tc>
          <w:tcPr>
            <w:tcW w:w="5130"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Species</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Number</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Source</w:t>
            </w:r>
          </w:p>
        </w:tc>
        <w:tc>
          <w:tcPr>
            <w:tcW w:w="2875" w:type="dxa"/>
            <w:shd w:val="clear" w:color="auto" w:fill="CCFFFF"/>
          </w:tcPr>
          <w:p w:rsidR="00365211" w:rsidRPr="00D211E1" w:rsidRDefault="00365211" w:rsidP="00365211">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Species (</w:t>
            </w:r>
            <w:r w:rsidRPr="00D211E1">
              <w:rPr>
                <w:rFonts w:eastAsia="Times New Roman" w:cs="Arial"/>
                <w:b/>
                <w:bCs/>
                <w:i/>
                <w:sz w:val="20"/>
                <w:szCs w:val="20"/>
                <w:lang w:bidi="en-US"/>
              </w:rPr>
              <w:t>example</w:t>
            </w:r>
            <w:r w:rsidRPr="00D211E1">
              <w:rPr>
                <w:rFonts w:eastAsia="Times New Roman" w:cs="Arial"/>
                <w:b/>
                <w:bCs/>
                <w:sz w:val="20"/>
                <w:szCs w:val="20"/>
                <w:lang w:bidi="en-US"/>
              </w:rPr>
              <w:t>)</w:t>
            </w:r>
          </w:p>
          <w:p w:rsidR="00365211" w:rsidRPr="00D211E1" w:rsidRDefault="00365211" w:rsidP="00365211">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Number</w:t>
            </w:r>
          </w:p>
          <w:p w:rsidR="00365211" w:rsidRPr="00D211E1" w:rsidRDefault="00365211" w:rsidP="00365211">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Source</w:t>
            </w:r>
          </w:p>
        </w:tc>
      </w:tr>
      <w:tr w:rsidR="00365211" w:rsidRPr="00D211E1" w:rsidTr="00972B0D">
        <w:trPr>
          <w:trHeight w:val="827"/>
        </w:trPr>
        <w:tc>
          <w:tcPr>
            <w:tcW w:w="1345"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Tissues from Necropsy</w:t>
            </w:r>
          </w:p>
        </w:tc>
        <w:tc>
          <w:tcPr>
            <w:tcW w:w="5130"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p>
        </w:tc>
        <w:tc>
          <w:tcPr>
            <w:tcW w:w="2875" w:type="dxa"/>
            <w:shd w:val="clear" w:color="auto" w:fill="CCFFFF"/>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Dog</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10</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From neuters</w:t>
            </w:r>
          </w:p>
        </w:tc>
      </w:tr>
      <w:tr w:rsidR="00365211" w:rsidRPr="00D211E1" w:rsidTr="00AA4328">
        <w:trPr>
          <w:trHeight w:val="606"/>
        </w:trPr>
        <w:tc>
          <w:tcPr>
            <w:tcW w:w="1345"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Blood and Bodily Fluids</w:t>
            </w:r>
          </w:p>
        </w:tc>
        <w:tc>
          <w:tcPr>
            <w:tcW w:w="5130"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p>
        </w:tc>
        <w:tc>
          <w:tcPr>
            <w:tcW w:w="2875" w:type="dxa"/>
            <w:shd w:val="clear" w:color="auto" w:fill="CCFFFF"/>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Cat</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15</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Left over clinic samples</w:t>
            </w:r>
          </w:p>
        </w:tc>
      </w:tr>
      <w:tr w:rsidR="00365211" w:rsidRPr="00D211E1" w:rsidTr="00AA4328">
        <w:trPr>
          <w:trHeight w:val="606"/>
        </w:trPr>
        <w:tc>
          <w:tcPr>
            <w:tcW w:w="1345"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Fecal Samples</w:t>
            </w:r>
          </w:p>
        </w:tc>
        <w:tc>
          <w:tcPr>
            <w:tcW w:w="5130"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p>
        </w:tc>
        <w:tc>
          <w:tcPr>
            <w:tcW w:w="2875" w:type="dxa"/>
            <w:shd w:val="clear" w:color="auto" w:fill="CCFFFF"/>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Cat</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100</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Cages of cats</w:t>
            </w:r>
          </w:p>
        </w:tc>
      </w:tr>
      <w:tr w:rsidR="00365211" w:rsidRPr="00D211E1" w:rsidTr="00AA4328">
        <w:trPr>
          <w:trHeight w:val="606"/>
        </w:trPr>
        <w:tc>
          <w:tcPr>
            <w:tcW w:w="1345"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Parasites</w:t>
            </w:r>
          </w:p>
        </w:tc>
        <w:tc>
          <w:tcPr>
            <w:tcW w:w="5130"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p>
        </w:tc>
        <w:tc>
          <w:tcPr>
            <w:tcW w:w="2875" w:type="dxa"/>
            <w:shd w:val="clear" w:color="auto" w:fill="CCFFFF"/>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Donkeys</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10</w:t>
            </w:r>
          </w:p>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t>Euthanized for health</w:t>
            </w:r>
          </w:p>
        </w:tc>
      </w:tr>
      <w:tr w:rsidR="00365211" w:rsidRPr="00D211E1" w:rsidTr="00972B0D">
        <w:trPr>
          <w:trHeight w:val="458"/>
        </w:trPr>
        <w:tc>
          <w:tcPr>
            <w:tcW w:w="1345"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r w:rsidRPr="00D211E1">
              <w:rPr>
                <w:rFonts w:eastAsia="Times New Roman" w:cs="Arial"/>
                <w:b/>
                <w:bCs/>
                <w:sz w:val="20"/>
                <w:szCs w:val="20"/>
                <w:lang w:bidi="en-US"/>
              </w:rPr>
              <w:lastRenderedPageBreak/>
              <w:t>Other (describe)</w:t>
            </w:r>
          </w:p>
        </w:tc>
        <w:tc>
          <w:tcPr>
            <w:tcW w:w="5130" w:type="dxa"/>
            <w:shd w:val="clear" w:color="auto" w:fill="auto"/>
          </w:tcPr>
          <w:p w:rsidR="00365211" w:rsidRPr="00D211E1" w:rsidRDefault="00365211" w:rsidP="008E0EA7">
            <w:pPr>
              <w:spacing w:before="60" w:after="60" w:line="240" w:lineRule="auto"/>
              <w:rPr>
                <w:rFonts w:eastAsia="Times New Roman" w:cs="Arial"/>
                <w:b/>
                <w:bCs/>
                <w:sz w:val="20"/>
                <w:szCs w:val="20"/>
                <w:lang w:bidi="en-US"/>
              </w:rPr>
            </w:pPr>
          </w:p>
        </w:tc>
        <w:tc>
          <w:tcPr>
            <w:tcW w:w="2875" w:type="dxa"/>
            <w:shd w:val="clear" w:color="auto" w:fill="CCFFFF"/>
          </w:tcPr>
          <w:p w:rsidR="00365211" w:rsidRPr="00D211E1" w:rsidRDefault="00365211" w:rsidP="008E0EA7">
            <w:pPr>
              <w:spacing w:before="60" w:after="60" w:line="240" w:lineRule="auto"/>
              <w:rPr>
                <w:rFonts w:eastAsia="Times New Roman" w:cs="Arial"/>
                <w:b/>
                <w:bCs/>
                <w:sz w:val="20"/>
                <w:szCs w:val="20"/>
                <w:lang w:bidi="en-US"/>
              </w:rPr>
            </w:pPr>
          </w:p>
        </w:tc>
      </w:tr>
    </w:tbl>
    <w:p w:rsidR="005432AF" w:rsidRPr="00D211E1" w:rsidRDefault="005432A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A4328" w:rsidRPr="00D211E1" w:rsidTr="008E0EA7">
        <w:tc>
          <w:tcPr>
            <w:tcW w:w="9350" w:type="dxa"/>
            <w:tcBorders>
              <w:bottom w:val="single" w:sz="4" w:space="0" w:color="auto"/>
            </w:tcBorders>
            <w:shd w:val="clear" w:color="auto" w:fill="CCFFFF"/>
          </w:tcPr>
          <w:p w:rsidR="00AA4328" w:rsidRPr="00D72ECA" w:rsidRDefault="00AA4328" w:rsidP="009A48DD">
            <w:pPr>
              <w:spacing w:before="60" w:after="60" w:line="240" w:lineRule="auto"/>
              <w:rPr>
                <w:rFonts w:eastAsia="Times New Roman" w:cs="Arial"/>
                <w:b/>
                <w:bCs/>
                <w:lang w:val="en-GB" w:bidi="en-US"/>
              </w:rPr>
            </w:pPr>
            <w:r w:rsidRPr="00D72ECA">
              <w:rPr>
                <w:rFonts w:eastAsia="Times New Roman" w:cs="Arial"/>
                <w:b/>
                <w:bCs/>
                <w:lang w:val="en-GB" w:bidi="en-US"/>
              </w:rPr>
              <w:t xml:space="preserve">SECTION 4 – </w:t>
            </w:r>
            <w:r w:rsidR="009A48DD" w:rsidRPr="00D72ECA">
              <w:rPr>
                <w:rFonts w:eastAsia="Times New Roman" w:cs="Arial"/>
                <w:b/>
                <w:bCs/>
                <w:lang w:val="en-GB" w:bidi="en-US"/>
              </w:rPr>
              <w:t>IACUC Approval for Shared Specimens</w:t>
            </w:r>
          </w:p>
        </w:tc>
      </w:tr>
      <w:tr w:rsidR="00AA4328" w:rsidRPr="00D211E1" w:rsidTr="007F49D0">
        <w:tc>
          <w:tcPr>
            <w:tcW w:w="9350" w:type="dxa"/>
            <w:shd w:val="clear" w:color="auto" w:fill="auto"/>
          </w:tcPr>
          <w:p w:rsidR="00AA4328" w:rsidRPr="00D211E1" w:rsidRDefault="00AA4328" w:rsidP="00AA4328">
            <w:pPr>
              <w:spacing w:before="60" w:after="60" w:line="240" w:lineRule="auto"/>
              <w:rPr>
                <w:rFonts w:eastAsia="Times New Roman" w:cs="Arial"/>
                <w:b/>
                <w:bCs/>
                <w:sz w:val="20"/>
                <w:szCs w:val="20"/>
                <w:lang w:val="en-GB" w:bidi="en-US"/>
              </w:rPr>
            </w:pPr>
            <w:r w:rsidRPr="00D211E1">
              <w:rPr>
                <w:rFonts w:eastAsia="Times New Roman" w:cs="Arial"/>
                <w:b/>
                <w:bCs/>
                <w:sz w:val="20"/>
                <w:szCs w:val="20"/>
                <w:lang w:bidi="en-US"/>
              </w:rPr>
              <w:t>If tissues or samples are coming from an experimental study which requires an IACUC approval provide the following information.</w:t>
            </w:r>
          </w:p>
        </w:tc>
      </w:tr>
      <w:tr w:rsidR="00AA4328" w:rsidRPr="00D211E1" w:rsidTr="0046032B">
        <w:tc>
          <w:tcPr>
            <w:tcW w:w="9350" w:type="dxa"/>
            <w:shd w:val="clear" w:color="auto" w:fill="auto"/>
          </w:tcPr>
          <w:p w:rsidR="00AA4328" w:rsidRPr="00D211E1" w:rsidRDefault="00AA4328" w:rsidP="00AA4328">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Name of Approving IACUC:</w:t>
            </w:r>
          </w:p>
        </w:tc>
      </w:tr>
      <w:tr w:rsidR="009A48DD" w:rsidRPr="00D211E1" w:rsidTr="00B453F0">
        <w:tc>
          <w:tcPr>
            <w:tcW w:w="9350" w:type="dxa"/>
            <w:shd w:val="clear" w:color="auto" w:fill="auto"/>
          </w:tcPr>
          <w:p w:rsidR="009A48DD" w:rsidRPr="00D211E1" w:rsidRDefault="009A48DD" w:rsidP="00AA4328">
            <w:pPr>
              <w:spacing w:before="60" w:after="60" w:line="240" w:lineRule="auto"/>
              <w:rPr>
                <w:rFonts w:eastAsia="Times New Roman" w:cs="Arial"/>
                <w:b/>
                <w:bCs/>
                <w:sz w:val="20"/>
                <w:szCs w:val="20"/>
                <w:lang w:val="en-GB" w:bidi="en-US"/>
              </w:rPr>
            </w:pPr>
            <w:r w:rsidRPr="00D211E1">
              <w:rPr>
                <w:rFonts w:eastAsia="Times New Roman" w:cs="Arial"/>
                <w:b/>
                <w:bCs/>
                <w:sz w:val="20"/>
                <w:szCs w:val="20"/>
                <w:lang w:bidi="en-US"/>
              </w:rPr>
              <w:t>Approved IACUC Protocol Number:</w:t>
            </w:r>
          </w:p>
        </w:tc>
      </w:tr>
      <w:tr w:rsidR="00AA4328" w:rsidRPr="00D211E1" w:rsidTr="008E0EA7">
        <w:tc>
          <w:tcPr>
            <w:tcW w:w="9350" w:type="dxa"/>
            <w:shd w:val="clear" w:color="auto" w:fill="auto"/>
          </w:tcPr>
          <w:p w:rsidR="00AA4328" w:rsidRPr="00D211E1" w:rsidRDefault="009A48DD" w:rsidP="00AA4328">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IACUC Protocol</w:t>
            </w:r>
            <w:r w:rsidR="00AA4328" w:rsidRPr="00D211E1">
              <w:rPr>
                <w:rFonts w:eastAsia="Times New Roman" w:cs="Arial"/>
                <w:b/>
                <w:bCs/>
                <w:sz w:val="20"/>
                <w:szCs w:val="20"/>
                <w:lang w:val="en-GB" w:bidi="en-US"/>
              </w:rPr>
              <w:t xml:space="preserve"> Title:</w:t>
            </w:r>
          </w:p>
        </w:tc>
      </w:tr>
      <w:tr w:rsidR="00AA4328" w:rsidRPr="00D211E1" w:rsidTr="008E0EA7">
        <w:tc>
          <w:tcPr>
            <w:tcW w:w="9350" w:type="dxa"/>
            <w:shd w:val="clear" w:color="auto" w:fill="auto"/>
          </w:tcPr>
          <w:p w:rsidR="00AA4328" w:rsidRPr="00D211E1" w:rsidRDefault="009A48DD" w:rsidP="00AA4328">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PI of Approved Protocol</w:t>
            </w:r>
            <w:r w:rsidR="00AA4328" w:rsidRPr="00D211E1">
              <w:rPr>
                <w:rFonts w:eastAsia="Times New Roman" w:cs="Arial"/>
                <w:b/>
                <w:bCs/>
                <w:sz w:val="20"/>
                <w:szCs w:val="20"/>
                <w:lang w:val="en-GB" w:bidi="en-US"/>
              </w:rPr>
              <w:t>:</w:t>
            </w:r>
          </w:p>
        </w:tc>
      </w:tr>
    </w:tbl>
    <w:p w:rsidR="00AA4328" w:rsidRPr="00D211E1" w:rsidRDefault="00AA432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3055"/>
      </w:tblGrid>
      <w:tr w:rsidR="009A48DD" w:rsidRPr="00D211E1" w:rsidTr="008E0EA7">
        <w:tc>
          <w:tcPr>
            <w:tcW w:w="9350" w:type="dxa"/>
            <w:gridSpan w:val="2"/>
            <w:tcBorders>
              <w:bottom w:val="single" w:sz="4" w:space="0" w:color="auto"/>
            </w:tcBorders>
            <w:shd w:val="clear" w:color="auto" w:fill="CCFFFF"/>
          </w:tcPr>
          <w:p w:rsidR="009A48DD" w:rsidRPr="00D72ECA" w:rsidRDefault="009A48DD" w:rsidP="009A48DD">
            <w:pPr>
              <w:spacing w:before="60" w:after="60" w:line="240" w:lineRule="auto"/>
              <w:rPr>
                <w:rFonts w:eastAsia="Times New Roman" w:cs="Arial"/>
                <w:b/>
                <w:bCs/>
                <w:lang w:val="en-GB" w:bidi="en-US"/>
              </w:rPr>
            </w:pPr>
            <w:r w:rsidRPr="00D72ECA">
              <w:rPr>
                <w:rFonts w:eastAsia="Times New Roman" w:cs="Arial"/>
                <w:b/>
                <w:bCs/>
                <w:lang w:val="en-GB" w:bidi="en-US"/>
              </w:rPr>
              <w:t>SECTION 5 – Additional Information</w:t>
            </w:r>
          </w:p>
        </w:tc>
      </w:tr>
      <w:tr w:rsidR="009749FF" w:rsidRPr="00D211E1" w:rsidTr="009749FF">
        <w:tc>
          <w:tcPr>
            <w:tcW w:w="6295" w:type="dxa"/>
            <w:shd w:val="clear" w:color="auto" w:fill="auto"/>
          </w:tcPr>
          <w:p w:rsidR="009749FF" w:rsidRPr="00D211E1" w:rsidRDefault="009749FF" w:rsidP="009A48DD">
            <w:pPr>
              <w:spacing w:before="60" w:after="60" w:line="240" w:lineRule="auto"/>
              <w:rPr>
                <w:rFonts w:eastAsia="Times New Roman" w:cs="Arial"/>
                <w:b/>
                <w:bCs/>
                <w:sz w:val="20"/>
                <w:szCs w:val="20"/>
                <w:lang w:val="en-GB" w:bidi="en-US"/>
              </w:rPr>
            </w:pPr>
            <w:r w:rsidRPr="00D211E1">
              <w:rPr>
                <w:rFonts w:eastAsia="Times New Roman" w:cs="Arial"/>
                <w:b/>
                <w:bCs/>
                <w:sz w:val="20"/>
                <w:szCs w:val="20"/>
                <w:lang w:bidi="en-US"/>
              </w:rPr>
              <w:t>Do you need Institutional Biosafety Committee (IBC) approval for working with these animal tissues?</w:t>
            </w:r>
          </w:p>
        </w:tc>
        <w:tc>
          <w:tcPr>
            <w:tcW w:w="3055" w:type="dxa"/>
            <w:shd w:val="clear" w:color="auto" w:fill="auto"/>
          </w:tcPr>
          <w:p w:rsidR="009749FF" w:rsidRPr="00D211E1" w:rsidRDefault="009749FF" w:rsidP="009749FF">
            <w:pPr>
              <w:tabs>
                <w:tab w:val="right" w:pos="2839"/>
              </w:tabs>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 xml:space="preserve">Yes </w:t>
            </w:r>
            <w:sdt>
              <w:sdtPr>
                <w:rPr>
                  <w:rFonts w:eastAsia="Times New Roman" w:cs="Arial"/>
                  <w:b/>
                  <w:bCs/>
                  <w:sz w:val="20"/>
                  <w:szCs w:val="20"/>
                  <w:lang w:val="en-GB" w:bidi="en-US"/>
                </w:rPr>
                <w:id w:val="1275681610"/>
                <w14:checkbox>
                  <w14:checked w14:val="0"/>
                  <w14:checkedState w14:val="2612" w14:font="MS Gothic"/>
                  <w14:uncheckedState w14:val="2610" w14:font="MS Gothic"/>
                </w14:checkbox>
              </w:sdtPr>
              <w:sdtEndPr/>
              <w:sdtContent>
                <w:r w:rsidR="00601F24">
                  <w:rPr>
                    <w:rFonts w:ascii="MS Gothic" w:eastAsia="MS Gothic" w:hAnsi="MS Gothic" w:cs="Arial" w:hint="eastAsia"/>
                    <w:b/>
                    <w:bCs/>
                    <w:sz w:val="20"/>
                    <w:szCs w:val="20"/>
                    <w:lang w:val="en-GB" w:bidi="en-US"/>
                  </w:rPr>
                  <w:t>☐</w:t>
                </w:r>
              </w:sdtContent>
            </w:sdt>
            <w:r w:rsidRPr="00D211E1">
              <w:rPr>
                <w:rFonts w:eastAsia="Times New Roman" w:cs="Arial"/>
                <w:b/>
                <w:bCs/>
                <w:sz w:val="20"/>
                <w:szCs w:val="20"/>
                <w:lang w:val="en-GB" w:bidi="en-US"/>
              </w:rPr>
              <w:t xml:space="preserve">      No </w:t>
            </w:r>
            <w:sdt>
              <w:sdtPr>
                <w:rPr>
                  <w:rFonts w:eastAsia="Times New Roman" w:cs="Arial"/>
                  <w:b/>
                  <w:bCs/>
                  <w:sz w:val="20"/>
                  <w:szCs w:val="20"/>
                  <w:lang w:val="en-GB" w:bidi="en-US"/>
                </w:rPr>
                <w:id w:val="-2131462206"/>
                <w14:checkbox>
                  <w14:checked w14:val="0"/>
                  <w14:checkedState w14:val="2612" w14:font="MS Gothic"/>
                  <w14:uncheckedState w14:val="2610" w14:font="MS Gothic"/>
                </w14:checkbox>
              </w:sdtPr>
              <w:sdtEndPr/>
              <w:sdtContent>
                <w:r w:rsidRPr="00D211E1">
                  <w:rPr>
                    <w:rFonts w:ascii="Segoe UI Symbol" w:eastAsia="MS Gothic" w:hAnsi="Segoe UI Symbol" w:cs="Segoe UI Symbol"/>
                    <w:b/>
                    <w:bCs/>
                    <w:sz w:val="20"/>
                    <w:szCs w:val="20"/>
                    <w:lang w:val="en-GB" w:bidi="en-US"/>
                  </w:rPr>
                  <w:t>☐</w:t>
                </w:r>
              </w:sdtContent>
            </w:sdt>
          </w:p>
        </w:tc>
      </w:tr>
      <w:tr w:rsidR="009A48DD" w:rsidRPr="00D211E1" w:rsidTr="008E0EA7">
        <w:tc>
          <w:tcPr>
            <w:tcW w:w="9350" w:type="dxa"/>
            <w:gridSpan w:val="2"/>
            <w:shd w:val="clear" w:color="auto" w:fill="auto"/>
          </w:tcPr>
          <w:p w:rsidR="009A48DD" w:rsidRPr="00D211E1" w:rsidRDefault="009749FF" w:rsidP="009A48DD">
            <w:pPr>
              <w:spacing w:before="60" w:after="60" w:line="240" w:lineRule="auto"/>
              <w:rPr>
                <w:rFonts w:eastAsia="Times New Roman" w:cs="Arial"/>
                <w:b/>
                <w:bCs/>
                <w:sz w:val="20"/>
                <w:szCs w:val="20"/>
                <w:lang w:val="en-GB" w:bidi="en-US"/>
              </w:rPr>
            </w:pPr>
            <w:r w:rsidRPr="00D211E1">
              <w:rPr>
                <w:rFonts w:eastAsia="Times New Roman" w:cs="Arial"/>
                <w:b/>
                <w:bCs/>
                <w:sz w:val="20"/>
                <w:szCs w:val="20"/>
                <w:lang w:bidi="en-US"/>
              </w:rPr>
              <w:t>How are the animal tissue specimens collected, prepared and shipped if received from another location?</w:t>
            </w:r>
          </w:p>
        </w:tc>
      </w:tr>
      <w:tr w:rsidR="009A48DD" w:rsidRPr="00D211E1" w:rsidTr="00CF0F2B">
        <w:trPr>
          <w:trHeight w:val="773"/>
        </w:trPr>
        <w:tc>
          <w:tcPr>
            <w:tcW w:w="9350" w:type="dxa"/>
            <w:gridSpan w:val="2"/>
            <w:shd w:val="clear" w:color="auto" w:fill="auto"/>
          </w:tcPr>
          <w:p w:rsidR="009A48DD" w:rsidRPr="00D211E1" w:rsidRDefault="009A48DD" w:rsidP="009A48DD">
            <w:pPr>
              <w:spacing w:before="60" w:after="60" w:line="240" w:lineRule="auto"/>
              <w:rPr>
                <w:rFonts w:eastAsia="Times New Roman" w:cs="Arial"/>
                <w:b/>
                <w:bCs/>
                <w:sz w:val="20"/>
                <w:szCs w:val="20"/>
                <w:lang w:val="en-GB" w:bidi="en-US"/>
              </w:rPr>
            </w:pPr>
          </w:p>
        </w:tc>
      </w:tr>
      <w:tr w:rsidR="009A48DD" w:rsidRPr="00D211E1" w:rsidTr="008E0EA7">
        <w:tc>
          <w:tcPr>
            <w:tcW w:w="9350" w:type="dxa"/>
            <w:gridSpan w:val="2"/>
            <w:shd w:val="clear" w:color="auto" w:fill="auto"/>
          </w:tcPr>
          <w:p w:rsidR="009A48DD" w:rsidRPr="00D211E1" w:rsidRDefault="009749FF" w:rsidP="009A48DD">
            <w:pPr>
              <w:spacing w:before="60" w:after="60" w:line="240" w:lineRule="auto"/>
              <w:rPr>
                <w:rFonts w:eastAsia="Times New Roman" w:cs="Arial"/>
                <w:b/>
                <w:bCs/>
                <w:sz w:val="20"/>
                <w:szCs w:val="20"/>
                <w:lang w:val="en-GB" w:bidi="en-US"/>
              </w:rPr>
            </w:pPr>
            <w:r w:rsidRPr="00D211E1">
              <w:rPr>
                <w:rFonts w:eastAsia="Times New Roman" w:cs="Arial"/>
                <w:b/>
                <w:bCs/>
                <w:sz w:val="20"/>
                <w:szCs w:val="20"/>
                <w:lang w:val="en-GB" w:bidi="en-US"/>
              </w:rPr>
              <w:t>How are the animal tissue specimens to be used?</w:t>
            </w:r>
          </w:p>
        </w:tc>
      </w:tr>
      <w:tr w:rsidR="009A48DD" w:rsidRPr="00D211E1" w:rsidTr="00CF0F2B">
        <w:trPr>
          <w:trHeight w:val="872"/>
        </w:trPr>
        <w:tc>
          <w:tcPr>
            <w:tcW w:w="9350" w:type="dxa"/>
            <w:gridSpan w:val="2"/>
            <w:shd w:val="clear" w:color="auto" w:fill="auto"/>
          </w:tcPr>
          <w:p w:rsidR="009A48DD" w:rsidRPr="00D211E1" w:rsidRDefault="00601F24" w:rsidP="00601F24">
            <w:pPr>
              <w:tabs>
                <w:tab w:val="left" w:pos="7650"/>
              </w:tabs>
              <w:spacing w:before="60" w:after="60" w:line="240" w:lineRule="auto"/>
              <w:rPr>
                <w:rFonts w:eastAsia="Times New Roman" w:cs="Arial"/>
                <w:b/>
                <w:bCs/>
                <w:sz w:val="20"/>
                <w:szCs w:val="20"/>
                <w:lang w:val="en-GB" w:bidi="en-US"/>
              </w:rPr>
            </w:pPr>
            <w:r>
              <w:rPr>
                <w:rFonts w:eastAsia="Times New Roman" w:cs="Arial"/>
                <w:b/>
                <w:bCs/>
                <w:sz w:val="20"/>
                <w:szCs w:val="20"/>
                <w:lang w:val="en-GB" w:bidi="en-US"/>
              </w:rPr>
              <w:tab/>
            </w:r>
          </w:p>
        </w:tc>
      </w:tr>
    </w:tbl>
    <w:p w:rsidR="009A48DD" w:rsidRPr="00D211E1" w:rsidRDefault="009A48D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2155"/>
      </w:tblGrid>
      <w:tr w:rsidR="00972B0D" w:rsidRPr="00D211E1" w:rsidTr="00C20631">
        <w:trPr>
          <w:trHeight w:val="350"/>
        </w:trPr>
        <w:tc>
          <w:tcPr>
            <w:tcW w:w="9350" w:type="dxa"/>
            <w:gridSpan w:val="2"/>
            <w:shd w:val="clear" w:color="auto" w:fill="CCFFFF"/>
          </w:tcPr>
          <w:p w:rsidR="00972B0D" w:rsidRPr="00D72ECA" w:rsidRDefault="00474423" w:rsidP="00972B0D">
            <w:pPr>
              <w:rPr>
                <w:b/>
                <w:bCs/>
                <w:lang w:bidi="en-US"/>
              </w:rPr>
            </w:pPr>
            <w:r>
              <w:rPr>
                <w:rFonts w:eastAsia="Times New Roman" w:cs="Arial"/>
                <w:b/>
                <w:bCs/>
                <w:lang w:val="en-GB" w:bidi="en-US"/>
              </w:rPr>
              <w:t>SECTION 6</w:t>
            </w:r>
            <w:r w:rsidR="00972B0D" w:rsidRPr="00D72ECA">
              <w:rPr>
                <w:rFonts w:eastAsia="Times New Roman" w:cs="Arial"/>
                <w:b/>
                <w:bCs/>
                <w:lang w:val="en-GB" w:bidi="en-US"/>
              </w:rPr>
              <w:t xml:space="preserve"> – PI Assurance</w:t>
            </w:r>
          </w:p>
        </w:tc>
      </w:tr>
      <w:tr w:rsidR="00972B0D" w:rsidRPr="00D211E1" w:rsidTr="00C20631">
        <w:trPr>
          <w:trHeight w:val="2042"/>
        </w:trPr>
        <w:tc>
          <w:tcPr>
            <w:tcW w:w="9350" w:type="dxa"/>
            <w:gridSpan w:val="2"/>
            <w:shd w:val="clear" w:color="auto" w:fill="auto"/>
          </w:tcPr>
          <w:p w:rsidR="00972B0D" w:rsidRPr="00D211E1" w:rsidRDefault="00972B0D" w:rsidP="00972B0D">
            <w:pPr>
              <w:rPr>
                <w:b/>
                <w:bCs/>
                <w:sz w:val="20"/>
                <w:szCs w:val="20"/>
                <w:lang w:bidi="en-US"/>
              </w:rPr>
            </w:pPr>
            <w:r w:rsidRPr="00D211E1">
              <w:rPr>
                <w:b/>
                <w:bCs/>
                <w:sz w:val="20"/>
                <w:szCs w:val="20"/>
                <w:lang w:bidi="en-US"/>
              </w:rPr>
              <w:t>PI assures that there were no manipulations (such as dietary changes, biopsies, increased blood sampling, increased restraint, etc.) of live animals performed specifically to obtain tissues or samples for the research.</w:t>
            </w:r>
          </w:p>
          <w:p w:rsidR="00972B0D" w:rsidRPr="00D211E1" w:rsidRDefault="00972B0D" w:rsidP="00972B0D">
            <w:pPr>
              <w:rPr>
                <w:b/>
                <w:bCs/>
                <w:sz w:val="20"/>
                <w:szCs w:val="20"/>
                <w:lang w:bidi="en-US"/>
              </w:rPr>
            </w:pPr>
            <w:r w:rsidRPr="00D211E1">
              <w:rPr>
                <w:b/>
                <w:bCs/>
                <w:sz w:val="20"/>
                <w:szCs w:val="20"/>
                <w:lang w:bidi="en-US"/>
              </w:rPr>
              <w:t xml:space="preserve">Any samples obtained from live animals (blood, </w:t>
            </w:r>
            <w:proofErr w:type="spellStart"/>
            <w:r w:rsidRPr="00D211E1">
              <w:rPr>
                <w:b/>
                <w:bCs/>
                <w:sz w:val="20"/>
                <w:szCs w:val="20"/>
                <w:lang w:bidi="en-US"/>
              </w:rPr>
              <w:t>ecto</w:t>
            </w:r>
            <w:proofErr w:type="spellEnd"/>
            <w:r w:rsidRPr="00D211E1">
              <w:rPr>
                <w:b/>
                <w:bCs/>
                <w:sz w:val="20"/>
                <w:szCs w:val="20"/>
                <w:lang w:bidi="en-US"/>
              </w:rPr>
              <w:t>-parasites, feces via rectal collection) will be left-over samples from the clinic or diagnostic laboratory or samples collected as part of an approved IACUC protocol at RUSVM or elsewhere (PI must get prior approval from RUSVM director, diagnostic Lab</w:t>
            </w:r>
            <w:r w:rsidRPr="00D211E1">
              <w:rPr>
                <w:b/>
                <w:bCs/>
                <w:sz w:val="20"/>
                <w:szCs w:val="20"/>
                <w:vertAlign w:val="subscript"/>
                <w:lang w:bidi="en-US"/>
              </w:rPr>
              <w:t xml:space="preserve"> </w:t>
            </w:r>
            <w:r w:rsidRPr="00D211E1">
              <w:rPr>
                <w:b/>
                <w:bCs/>
                <w:sz w:val="20"/>
                <w:szCs w:val="20"/>
                <w:lang w:bidi="en-US"/>
              </w:rPr>
              <w:t>director and the PI of the IACUC protocol before the acquisition of samples)</w:t>
            </w:r>
          </w:p>
          <w:p w:rsidR="00972B0D" w:rsidRPr="00D211E1" w:rsidRDefault="00972B0D" w:rsidP="00972B0D">
            <w:pPr>
              <w:rPr>
                <w:b/>
                <w:bCs/>
                <w:sz w:val="20"/>
                <w:szCs w:val="20"/>
                <w:lang w:bidi="en-US"/>
              </w:rPr>
            </w:pPr>
            <w:r w:rsidRPr="00D211E1">
              <w:rPr>
                <w:b/>
                <w:bCs/>
                <w:sz w:val="20"/>
                <w:szCs w:val="20"/>
                <w:lang w:bidi="en-US"/>
              </w:rPr>
              <w:t>No animal was captured, trapped or euthanized specifically for this research use.</w:t>
            </w:r>
          </w:p>
        </w:tc>
      </w:tr>
      <w:tr w:rsidR="00C43F87" w:rsidRPr="00D211E1" w:rsidTr="00C43F87">
        <w:trPr>
          <w:trHeight w:val="395"/>
        </w:trPr>
        <w:tc>
          <w:tcPr>
            <w:tcW w:w="7195" w:type="dxa"/>
            <w:shd w:val="clear" w:color="auto" w:fill="auto"/>
          </w:tcPr>
          <w:p w:rsidR="00C43F87" w:rsidRPr="00D211E1" w:rsidRDefault="00C43F87" w:rsidP="00972B0D">
            <w:pPr>
              <w:rPr>
                <w:b/>
                <w:bCs/>
                <w:sz w:val="20"/>
                <w:szCs w:val="20"/>
                <w:lang w:bidi="en-US"/>
              </w:rPr>
            </w:pPr>
            <w:r w:rsidRPr="00D211E1">
              <w:rPr>
                <w:b/>
                <w:bCs/>
                <w:sz w:val="20"/>
                <w:szCs w:val="20"/>
                <w:lang w:bidi="en-US"/>
              </w:rPr>
              <w:t>Signature of Principal Investigator:</w:t>
            </w:r>
          </w:p>
        </w:tc>
        <w:tc>
          <w:tcPr>
            <w:tcW w:w="2155" w:type="dxa"/>
            <w:shd w:val="clear" w:color="auto" w:fill="auto"/>
          </w:tcPr>
          <w:p w:rsidR="00C43F87" w:rsidRPr="00D211E1" w:rsidRDefault="00C43F87" w:rsidP="00972B0D">
            <w:pPr>
              <w:rPr>
                <w:b/>
                <w:bCs/>
                <w:sz w:val="20"/>
                <w:szCs w:val="20"/>
                <w:lang w:bidi="en-US"/>
              </w:rPr>
            </w:pPr>
            <w:r w:rsidRPr="00D211E1">
              <w:rPr>
                <w:b/>
                <w:bCs/>
                <w:sz w:val="20"/>
                <w:szCs w:val="20"/>
                <w:lang w:bidi="en-US"/>
              </w:rPr>
              <w:t>Date:</w:t>
            </w:r>
          </w:p>
        </w:tc>
      </w:tr>
      <w:tr w:rsidR="00C43F87" w:rsidRPr="00D211E1" w:rsidTr="00C43F87">
        <w:trPr>
          <w:trHeight w:val="395"/>
        </w:trPr>
        <w:tc>
          <w:tcPr>
            <w:tcW w:w="7195" w:type="dxa"/>
            <w:shd w:val="clear" w:color="auto" w:fill="auto"/>
          </w:tcPr>
          <w:p w:rsidR="00C43F87" w:rsidRPr="00D211E1" w:rsidRDefault="00C43F87" w:rsidP="00972B0D">
            <w:pPr>
              <w:rPr>
                <w:b/>
                <w:bCs/>
                <w:sz w:val="20"/>
                <w:szCs w:val="20"/>
                <w:lang w:bidi="en-US"/>
              </w:rPr>
            </w:pPr>
            <w:r w:rsidRPr="00D211E1">
              <w:rPr>
                <w:b/>
                <w:bCs/>
                <w:sz w:val="20"/>
                <w:szCs w:val="20"/>
                <w:lang w:bidi="en-US"/>
              </w:rPr>
              <w:t>Name of approving center director:</w:t>
            </w:r>
          </w:p>
        </w:tc>
        <w:tc>
          <w:tcPr>
            <w:tcW w:w="2155" w:type="dxa"/>
            <w:vMerge w:val="restart"/>
            <w:shd w:val="clear" w:color="auto" w:fill="auto"/>
          </w:tcPr>
          <w:p w:rsidR="00C43F87" w:rsidRPr="00D211E1" w:rsidRDefault="00C43F87" w:rsidP="00972B0D">
            <w:pPr>
              <w:rPr>
                <w:b/>
                <w:bCs/>
                <w:sz w:val="20"/>
                <w:szCs w:val="20"/>
                <w:lang w:bidi="en-US"/>
              </w:rPr>
            </w:pPr>
            <w:r w:rsidRPr="00D211E1">
              <w:rPr>
                <w:b/>
                <w:bCs/>
                <w:sz w:val="20"/>
                <w:szCs w:val="20"/>
                <w:lang w:bidi="en-US"/>
              </w:rPr>
              <w:t>Date:</w:t>
            </w:r>
          </w:p>
        </w:tc>
      </w:tr>
      <w:tr w:rsidR="00C43F87" w:rsidRPr="00D211E1" w:rsidTr="00C43F87">
        <w:trPr>
          <w:trHeight w:val="395"/>
        </w:trPr>
        <w:tc>
          <w:tcPr>
            <w:tcW w:w="7195" w:type="dxa"/>
            <w:shd w:val="clear" w:color="auto" w:fill="auto"/>
          </w:tcPr>
          <w:p w:rsidR="00C43F87" w:rsidRPr="00D211E1" w:rsidRDefault="00C43F87" w:rsidP="00972B0D">
            <w:pPr>
              <w:rPr>
                <w:b/>
                <w:bCs/>
                <w:sz w:val="20"/>
                <w:szCs w:val="20"/>
                <w:lang w:bidi="en-US"/>
              </w:rPr>
            </w:pPr>
            <w:r w:rsidRPr="00D211E1">
              <w:rPr>
                <w:b/>
                <w:bCs/>
                <w:sz w:val="20"/>
                <w:szCs w:val="20"/>
                <w:lang w:bidi="en-US"/>
              </w:rPr>
              <w:t>Signature</w:t>
            </w:r>
            <w:r w:rsidR="00D4592F">
              <w:t xml:space="preserve"> </w:t>
            </w:r>
            <w:r w:rsidR="00D4592F" w:rsidRPr="00D4592F">
              <w:rPr>
                <w:b/>
                <w:bCs/>
                <w:sz w:val="20"/>
                <w:szCs w:val="20"/>
                <w:lang w:bidi="en-US"/>
              </w:rPr>
              <w:t>of approving center director</w:t>
            </w:r>
            <w:r w:rsidRPr="00D211E1">
              <w:rPr>
                <w:b/>
                <w:bCs/>
                <w:sz w:val="20"/>
                <w:szCs w:val="20"/>
                <w:lang w:bidi="en-US"/>
              </w:rPr>
              <w:t>:</w:t>
            </w:r>
          </w:p>
        </w:tc>
        <w:tc>
          <w:tcPr>
            <w:tcW w:w="2155" w:type="dxa"/>
            <w:vMerge/>
            <w:shd w:val="clear" w:color="auto" w:fill="auto"/>
          </w:tcPr>
          <w:p w:rsidR="00C43F87" w:rsidRPr="00D211E1" w:rsidRDefault="00C43F87" w:rsidP="00972B0D">
            <w:pPr>
              <w:rPr>
                <w:b/>
                <w:bCs/>
                <w:sz w:val="20"/>
                <w:szCs w:val="20"/>
                <w:lang w:bidi="en-US"/>
              </w:rPr>
            </w:pPr>
          </w:p>
        </w:tc>
      </w:tr>
    </w:tbl>
    <w:p w:rsidR="00972B0D" w:rsidRDefault="00972B0D" w:rsidP="00972B0D"/>
    <w:sectPr w:rsidR="00972B0D" w:rsidSect="00CF0F2B">
      <w:headerReference w:type="default" r:id="rId7"/>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2B" w:rsidRDefault="00CF0F2B" w:rsidP="00CF0F2B">
      <w:pPr>
        <w:spacing w:after="0" w:line="240" w:lineRule="auto"/>
      </w:pPr>
      <w:r>
        <w:separator/>
      </w:r>
    </w:p>
  </w:endnote>
  <w:endnote w:type="continuationSeparator" w:id="0">
    <w:p w:rsidR="00CF0F2B" w:rsidRDefault="00CF0F2B" w:rsidP="00CF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2B" w:rsidRDefault="00CF0F2B" w:rsidP="00CF0F2B">
      <w:pPr>
        <w:spacing w:after="0" w:line="240" w:lineRule="auto"/>
      </w:pPr>
      <w:r>
        <w:separator/>
      </w:r>
    </w:p>
  </w:footnote>
  <w:footnote w:type="continuationSeparator" w:id="0">
    <w:p w:rsidR="00CF0F2B" w:rsidRDefault="00CF0F2B" w:rsidP="00CF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F2B" w:rsidRDefault="00CF0F2B">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79"/>
      <w:gridCol w:w="6171"/>
    </w:tblGrid>
    <w:tr w:rsidR="00CF0F2B" w:rsidRPr="00D211E1" w:rsidTr="00CF0F2B">
      <w:trPr>
        <w:trHeight w:val="783"/>
      </w:trPr>
      <w:tc>
        <w:tcPr>
          <w:tcW w:w="3179" w:type="dxa"/>
          <w:shd w:val="clear" w:color="auto" w:fill="CCFFFF"/>
          <w:vAlign w:val="center"/>
        </w:tcPr>
        <w:p w:rsidR="00CF0F2B" w:rsidRPr="00D211E1" w:rsidRDefault="00CF0F2B" w:rsidP="00CF0F2B">
          <w:pPr>
            <w:spacing w:before="120" w:after="120" w:line="240" w:lineRule="auto"/>
            <w:rPr>
              <w:rFonts w:ascii="Verdana" w:eastAsia="Times New Roman" w:hAnsi="Verdana" w:cs="Arial"/>
              <w:b/>
              <w:bCs/>
              <w:i/>
              <w:iCs/>
              <w:sz w:val="20"/>
              <w:szCs w:val="20"/>
              <w:lang w:val="en-GB" w:bidi="en-US"/>
            </w:rPr>
          </w:pPr>
          <w:r w:rsidRPr="00D211E1">
            <w:rPr>
              <w:rFonts w:ascii="Verdana" w:eastAsia="Times New Roman" w:hAnsi="Verdana" w:cs="Arial"/>
              <w:b/>
              <w:bCs/>
              <w:i/>
              <w:iCs/>
              <w:noProof/>
              <w:sz w:val="20"/>
              <w:szCs w:val="20"/>
            </w:rPr>
            <w:drawing>
              <wp:inline distT="0" distB="0" distL="0" distR="0" wp14:anchorId="3F07EC68" wp14:editId="2E052241">
                <wp:extent cx="1597025" cy="477520"/>
                <wp:effectExtent l="0" t="0" r="3175" b="0"/>
                <wp:docPr id="1" name="Picture 1" descr="ROSS_LOGO_VET-RGB-300dpi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_LOGO_VET-RGB-300dpi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025" cy="477520"/>
                        </a:xfrm>
                        <a:prstGeom prst="rect">
                          <a:avLst/>
                        </a:prstGeom>
                        <a:noFill/>
                        <a:ln>
                          <a:noFill/>
                        </a:ln>
                      </pic:spPr>
                    </pic:pic>
                  </a:graphicData>
                </a:graphic>
              </wp:inline>
            </w:drawing>
          </w:r>
        </w:p>
      </w:tc>
      <w:tc>
        <w:tcPr>
          <w:tcW w:w="6171" w:type="dxa"/>
          <w:shd w:val="clear" w:color="auto" w:fill="CCFFFF"/>
          <w:vAlign w:val="center"/>
        </w:tcPr>
        <w:p w:rsidR="00CF0F2B" w:rsidRPr="00D72ECA" w:rsidRDefault="00CF0F2B" w:rsidP="00CF0F2B">
          <w:pPr>
            <w:spacing w:before="120" w:after="120" w:line="240" w:lineRule="auto"/>
            <w:jc w:val="center"/>
            <w:rPr>
              <w:rFonts w:ascii="Verdana" w:eastAsia="Times New Roman" w:hAnsi="Verdana" w:cs="Arial"/>
              <w:b/>
              <w:bCs/>
              <w:iCs/>
              <w:lang w:val="en-GB" w:bidi="en-US"/>
            </w:rPr>
          </w:pPr>
          <w:r w:rsidRPr="00D72ECA">
            <w:rPr>
              <w:rFonts w:ascii="Verdana" w:eastAsia="Times New Roman" w:hAnsi="Verdana" w:cs="Arial"/>
              <w:b/>
              <w:bCs/>
              <w:iCs/>
              <w:lang w:val="en-GB" w:bidi="en-US"/>
            </w:rPr>
            <w:t>IACUC APPLICATION FOR COLLECTION OF SAMPLES AND TISSUES</w:t>
          </w:r>
        </w:p>
      </w:tc>
    </w:tr>
  </w:tbl>
  <w:p w:rsidR="00CF0F2B" w:rsidRDefault="00CF0F2B">
    <w:pPr>
      <w:pStyle w:val="Header"/>
    </w:pPr>
  </w:p>
  <w:p w:rsidR="00CF0F2B" w:rsidRDefault="00CF0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712F"/>
    <w:multiLevelType w:val="hybridMultilevel"/>
    <w:tmpl w:val="33046928"/>
    <w:lvl w:ilvl="0" w:tplc="19986346">
      <w:start w:val="1"/>
      <w:numFmt w:val="decimal"/>
      <w:lvlText w:val="%1."/>
      <w:lvlJc w:val="left"/>
      <w:pPr>
        <w:ind w:left="720" w:hanging="360"/>
      </w:pPr>
      <w:rPr>
        <w:rFonts w:hint="default"/>
        <w:b w:val="0"/>
        <w:i w:val="0"/>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7C"/>
    <w:rsid w:val="0007667C"/>
    <w:rsid w:val="00365211"/>
    <w:rsid w:val="00474423"/>
    <w:rsid w:val="005432AF"/>
    <w:rsid w:val="00601F24"/>
    <w:rsid w:val="00762170"/>
    <w:rsid w:val="008E2F39"/>
    <w:rsid w:val="00972B0D"/>
    <w:rsid w:val="009749FF"/>
    <w:rsid w:val="009A48DD"/>
    <w:rsid w:val="00AA4328"/>
    <w:rsid w:val="00C43F87"/>
    <w:rsid w:val="00CF0F2B"/>
    <w:rsid w:val="00D211E1"/>
    <w:rsid w:val="00D4592F"/>
    <w:rsid w:val="00D7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16B4DE-94CA-4EA2-B16D-67F6A7E4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CA"/>
    <w:rPr>
      <w:rFonts w:ascii="Segoe UI" w:hAnsi="Segoe UI" w:cs="Segoe UI"/>
      <w:sz w:val="18"/>
      <w:szCs w:val="18"/>
    </w:rPr>
  </w:style>
  <w:style w:type="paragraph" w:styleId="Header">
    <w:name w:val="header"/>
    <w:basedOn w:val="Normal"/>
    <w:link w:val="HeaderChar"/>
    <w:uiPriority w:val="99"/>
    <w:unhideWhenUsed/>
    <w:rsid w:val="00CF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F2B"/>
  </w:style>
  <w:style w:type="paragraph" w:styleId="Footer">
    <w:name w:val="footer"/>
    <w:basedOn w:val="Normal"/>
    <w:link w:val="FooterChar"/>
    <w:uiPriority w:val="99"/>
    <w:unhideWhenUsed/>
    <w:rsid w:val="00CF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24CBDB7DC4D49ADD15C675CB54949" ma:contentTypeVersion="0" ma:contentTypeDescription="Create a new document." ma:contentTypeScope="" ma:versionID="f205e2764988d8ee967942affb33958e">
  <xsd:schema xmlns:xsd="http://www.w3.org/2001/XMLSchema" xmlns:xs="http://www.w3.org/2001/XMLSchema" xmlns:p="http://schemas.microsoft.com/office/2006/metadata/properties" targetNamespace="http://schemas.microsoft.com/office/2006/metadata/properties" ma:root="true" ma:fieldsID="c7d0e0cf8af0c691312ebd893b86f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82EFC-A73F-41FC-8DBD-AE1F88467F74}"/>
</file>

<file path=customXml/itemProps2.xml><?xml version="1.0" encoding="utf-8"?>
<ds:datastoreItem xmlns:ds="http://schemas.openxmlformats.org/officeDocument/2006/customXml" ds:itemID="{43CD55C8-B902-461F-8942-27995A7492DA}"/>
</file>

<file path=customXml/itemProps3.xml><?xml version="1.0" encoding="utf-8"?>
<ds:datastoreItem xmlns:ds="http://schemas.openxmlformats.org/officeDocument/2006/customXml" ds:itemID="{FA205AC4-B300-4F48-8C06-E218717A2498}"/>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Yount, Shaun</dc:creator>
  <cp:keywords/>
  <dc:description/>
  <cp:lastModifiedBy>Yount, Shaun</cp:lastModifiedBy>
  <cp:revision>2</cp:revision>
  <cp:lastPrinted>2017-11-20T16:34:00Z</cp:lastPrinted>
  <dcterms:created xsi:type="dcterms:W3CDTF">2021-02-03T23:30:00Z</dcterms:created>
  <dcterms:modified xsi:type="dcterms:W3CDTF">2021-02-03T23:30:00Z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0x01010040C24CBDB7DC4D49ADD15C675CB54949</vt:lpwstr>
  </property>
</Properties>
</file>